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F6" w:rsidRDefault="00710707">
      <w:pPr>
        <w:spacing w:beforeLines="0" w:afterLines="0"/>
        <w:rPr>
          <w:sz w:val="24"/>
        </w:rPr>
      </w:pPr>
      <w:r w:rsidRPr="00256277">
        <w:rPr>
          <w:b/>
          <w:sz w:val="24"/>
        </w:rPr>
        <w:t>HOW TO BUFF/POLISH FLOORS</w:t>
      </w:r>
      <w:r w:rsidRPr="00256277">
        <w:rPr>
          <w:sz w:val="24"/>
        </w:rPr>
        <w:br/>
      </w:r>
      <w:r w:rsidRPr="00256277">
        <w:rPr>
          <w:sz w:val="24"/>
        </w:rPr>
        <w:br/>
      </w:r>
      <w:r w:rsidRPr="00256277">
        <w:rPr>
          <w:b/>
          <w:sz w:val="24"/>
        </w:rPr>
        <w:t>Purpose</w:t>
      </w:r>
      <w:r w:rsidR="00256277" w:rsidRPr="00256277">
        <w:rPr>
          <w:sz w:val="24"/>
        </w:rPr>
        <w:br/>
      </w:r>
      <w:r w:rsidRPr="00256277">
        <w:rPr>
          <w:sz w:val="24"/>
        </w:rPr>
        <w:t>To improve the attractiveness of the floor's surface by increasing the gloss.</w:t>
      </w:r>
      <w:r w:rsidRPr="00256277">
        <w:rPr>
          <w:sz w:val="24"/>
        </w:rPr>
        <w:br/>
      </w:r>
      <w:r w:rsidR="00DC5F52" w:rsidRPr="00DC5F52">
        <w:rPr>
          <w:sz w:val="24"/>
        </w:rPr>
        <w:pict>
          <v:rect id="_x0000_i1025" style="width:0;height:1.5pt" o:hrstd="t" o:hr="t" fillcolor="#aaa" stroked="f"/>
        </w:pict>
      </w:r>
      <w:r w:rsidRPr="00256277">
        <w:rPr>
          <w:b/>
          <w:sz w:val="24"/>
        </w:rPr>
        <w:t>Supplies and Equipment</w:t>
      </w:r>
      <w:r w:rsidR="00256277" w:rsidRPr="00256277">
        <w:rPr>
          <w:sz w:val="24"/>
        </w:rPr>
        <w:br/>
      </w:r>
      <w:r w:rsidRPr="00256277">
        <w:rPr>
          <w:sz w:val="24"/>
        </w:rPr>
        <w:t>Supplies and equipment used for dust mopping and damp mopping</w:t>
      </w:r>
      <w:r w:rsidRPr="00256277">
        <w:rPr>
          <w:sz w:val="24"/>
        </w:rPr>
        <w:br/>
        <w:t>"Floor Hazard" signs</w:t>
      </w:r>
      <w:r w:rsidRPr="00256277">
        <w:rPr>
          <w:sz w:val="24"/>
        </w:rPr>
        <w:br/>
        <w:t>Floor machine</w:t>
      </w:r>
      <w:r w:rsidRPr="00256277">
        <w:rPr>
          <w:sz w:val="24"/>
        </w:rPr>
        <w:br/>
        <w:t>Use any of these floor machine pads: ETC s Gorilla®, Gorilla Lite®, Jaguar®, AquaPlus® or Superspeed Rubberized® Pad, ETC's Tan Buffing Pad, ETC's White Polishing Pad</w:t>
      </w:r>
      <w:r w:rsidRPr="00256277">
        <w:rPr>
          <w:sz w:val="24"/>
        </w:rPr>
        <w:br/>
      </w:r>
      <w:r w:rsidR="00DC5F52" w:rsidRPr="00DC5F52">
        <w:rPr>
          <w:sz w:val="24"/>
        </w:rPr>
        <w:pict>
          <v:rect id="_x0000_i1026" style="width:0;height:1.5pt" o:hrstd="t" o:hr="t" fillcolor="#aaa" stroked="f"/>
        </w:pict>
      </w:r>
      <w:r w:rsidRPr="00256277">
        <w:rPr>
          <w:b/>
          <w:sz w:val="24"/>
        </w:rPr>
        <w:t>Procedure</w:t>
      </w:r>
      <w:r w:rsidR="00256277" w:rsidRPr="00256277">
        <w:rPr>
          <w:sz w:val="24"/>
        </w:rPr>
        <w:br/>
      </w:r>
      <w:r w:rsidRPr="00256277">
        <w:rPr>
          <w:sz w:val="24"/>
        </w:rPr>
        <w:t>1. Prepare the area for buffing:</w:t>
      </w:r>
      <w:r w:rsidRPr="00256277">
        <w:rPr>
          <w:sz w:val="24"/>
        </w:rPr>
        <w:br/>
        <w:t>a. place "Floor Hazard" signs in easy-to-see locations near the entrances into the area being buffed.</w:t>
      </w:r>
      <w:r w:rsidRPr="00256277">
        <w:rPr>
          <w:sz w:val="24"/>
        </w:rPr>
        <w:br/>
        <w:t>b. move supplies and equipment into area.</w:t>
      </w:r>
      <w:r w:rsidRPr="00256277">
        <w:rPr>
          <w:sz w:val="24"/>
        </w:rPr>
        <w:br/>
        <w:t>c. dust mop area to be buffed.</w:t>
      </w:r>
      <w:r w:rsidRPr="00256277">
        <w:rPr>
          <w:sz w:val="24"/>
        </w:rPr>
        <w:br/>
        <w:t>d. damp mop area if necessary.</w:t>
      </w:r>
      <w:r w:rsidRPr="00256277">
        <w:rPr>
          <w:sz w:val="24"/>
        </w:rPr>
        <w:br/>
      </w:r>
    </w:p>
    <w:p w:rsidR="002E2DF6" w:rsidRDefault="00710707">
      <w:pPr>
        <w:spacing w:beforeLines="0" w:afterLines="0"/>
        <w:rPr>
          <w:sz w:val="24"/>
        </w:rPr>
      </w:pPr>
      <w:r w:rsidRPr="00256277">
        <w:rPr>
          <w:sz w:val="24"/>
        </w:rPr>
        <w:t>2. Using the floor machine with a buffing pad, buff the floor area by:</w:t>
      </w:r>
      <w:r w:rsidRPr="00256277">
        <w:rPr>
          <w:sz w:val="24"/>
        </w:rPr>
        <w:br/>
        <w:t>a. starting along the baseboards at the farthest corner from the entrance into the room.</w:t>
      </w:r>
      <w:r w:rsidRPr="00256277">
        <w:rPr>
          <w:sz w:val="24"/>
        </w:rPr>
        <w:br/>
        <w:t>b. moving backward toward the entrance about 10' at a time, buff the room using a side to side motion overlapping the strokes.</w:t>
      </w:r>
      <w:r w:rsidR="002E2DF6">
        <w:rPr>
          <w:sz w:val="24"/>
        </w:rPr>
        <w:t xml:space="preserve"> </w:t>
      </w:r>
    </w:p>
    <w:p w:rsidR="002E2DF6" w:rsidRDefault="002E2DF6">
      <w:pPr>
        <w:spacing w:beforeLines="0" w:afterLines="0"/>
        <w:rPr>
          <w:sz w:val="24"/>
        </w:rPr>
      </w:pPr>
    </w:p>
    <w:p w:rsidR="002E2DF6" w:rsidRDefault="00710707">
      <w:pPr>
        <w:spacing w:beforeLines="0" w:afterLines="0"/>
        <w:rPr>
          <w:sz w:val="24"/>
        </w:rPr>
      </w:pPr>
      <w:r w:rsidRPr="00256277">
        <w:rPr>
          <w:sz w:val="24"/>
        </w:rPr>
        <w:t>3. After buffing the entire floor area, use a clean, treated dust mop to pick up dust left from the buffing operation.</w:t>
      </w:r>
      <w:r w:rsidRPr="00256277">
        <w:rPr>
          <w:sz w:val="24"/>
        </w:rPr>
        <w:br/>
      </w:r>
    </w:p>
    <w:p w:rsidR="00C7475B" w:rsidRPr="00256277" w:rsidRDefault="00710707">
      <w:pPr>
        <w:spacing w:beforeLines="0" w:afterLines="0"/>
        <w:rPr>
          <w:sz w:val="24"/>
        </w:rPr>
      </w:pPr>
      <w:r w:rsidRPr="00256277">
        <w:rPr>
          <w:sz w:val="24"/>
        </w:rPr>
        <w:t>4. Clean the equipment. Store supplies and equipment.</w:t>
      </w:r>
      <w:r w:rsidRPr="00256277">
        <w:rPr>
          <w:sz w:val="24"/>
        </w:rPr>
        <w:br/>
      </w:r>
      <w:r w:rsidR="00DC5F52" w:rsidRPr="00DC5F52">
        <w:rPr>
          <w:sz w:val="24"/>
        </w:rPr>
        <w:pict>
          <v:rect id="_x0000_i1027" style="width:0;height:1.5pt" o:hrstd="t" o:hr="t" fillcolor="#aaa" stroked="f"/>
        </w:pict>
      </w:r>
      <w:r w:rsidRPr="00256277">
        <w:rPr>
          <w:b/>
          <w:sz w:val="24"/>
        </w:rPr>
        <w:t>Accomplishment</w:t>
      </w:r>
      <w:r w:rsidR="00256277" w:rsidRPr="00256277">
        <w:rPr>
          <w:sz w:val="24"/>
        </w:rPr>
        <w:br/>
      </w:r>
      <w:r w:rsidRPr="00256277">
        <w:rPr>
          <w:sz w:val="24"/>
        </w:rPr>
        <w:t xml:space="preserve">After following this floor buffing procedure, the floor's appearance will be cleaner and glossier. </w:t>
      </w:r>
    </w:p>
    <w:sectPr w:rsidR="00C7475B" w:rsidRPr="00256277" w:rsidSect="00C7475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doNotTrackMoves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useFELayout/>
  </w:compat>
  <w:rsids>
    <w:rsidRoot w:val="00710707"/>
    <w:rsid w:val="00256277"/>
    <w:rsid w:val="002E2DF6"/>
    <w:rsid w:val="004566EB"/>
    <w:rsid w:val="0055052F"/>
    <w:rsid w:val="00710707"/>
    <w:rsid w:val="00AE2C62"/>
    <w:rsid w:val="00C7475B"/>
    <w:rsid w:val="00DC5F52"/>
  </w:rsids>
  <m:mathPr>
    <m:mathFont m:val="1Stone Seri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475B"/>
    <w:pPr>
      <w:spacing w:beforeLines="1" w:afterLines="1"/>
    </w:pPr>
    <w:rPr>
      <w:rFonts w:ascii="Times" w:hAnsi="Times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C7475B"/>
    <w:rPr>
      <w:b/>
    </w:rPr>
  </w:style>
  <w:style w:type="character" w:styleId="Hyperlink">
    <w:name w:val="Hyperlink"/>
    <w:basedOn w:val="DefaultParagraphFont"/>
    <w:uiPriority w:val="99"/>
    <w:rsid w:val="00C747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747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205</Words>
  <Characters>1170</Characters>
  <Application>Microsoft Macintosh Word</Application>
  <DocSecurity>0</DocSecurity>
  <Lines>9</Lines>
  <Paragraphs>2</Paragraphs>
  <ScaleCrop>false</ScaleCrop>
  <Company>ETC of Henderson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Buff/Polish Floors</dc:title>
  <dc:subject/>
  <dc:creator>advertising</dc:creator>
  <cp:keywords/>
  <cp:lastModifiedBy>advertising</cp:lastModifiedBy>
  <cp:revision>4</cp:revision>
  <dcterms:created xsi:type="dcterms:W3CDTF">2017-01-05T13:52:00Z</dcterms:created>
  <dcterms:modified xsi:type="dcterms:W3CDTF">2017-01-23T14:17:00Z</dcterms:modified>
</cp:coreProperties>
</file>