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C8" w:rsidRPr="00080C80" w:rsidRDefault="00371B8B">
      <w:pPr>
        <w:spacing w:beforeLines="0" w:afterLines="0"/>
        <w:rPr>
          <w:sz w:val="24"/>
        </w:rPr>
      </w:pPr>
      <w:r w:rsidRPr="00080C80">
        <w:rPr>
          <w:b/>
          <w:sz w:val="24"/>
        </w:rPr>
        <w:t>HOW</w:t>
      </w:r>
      <w:r w:rsidR="00FA3128" w:rsidRPr="00080C80">
        <w:rPr>
          <w:b/>
          <w:sz w:val="24"/>
        </w:rPr>
        <w:t xml:space="preserve"> TO SPRAY BUFF FLOORS</w:t>
      </w:r>
      <w:r w:rsidR="00FA3128" w:rsidRPr="00080C80">
        <w:rPr>
          <w:b/>
          <w:sz w:val="24"/>
        </w:rPr>
        <w:br/>
      </w:r>
      <w:r w:rsidR="00FA3128" w:rsidRPr="00080C80">
        <w:rPr>
          <w:b/>
          <w:sz w:val="24"/>
        </w:rPr>
        <w:pict>
          <v:rect id="_x0000_i1028" style="width:0;height:1.5pt" o:hrstd="t" o:hr="t" fillcolor="#aaa" stroked="f"/>
        </w:pict>
      </w:r>
      <w:r w:rsidR="00FA3128" w:rsidRPr="00080C80">
        <w:rPr>
          <w:b/>
          <w:sz w:val="24"/>
        </w:rPr>
        <w:t>Purpose</w:t>
      </w:r>
      <w:r w:rsidR="00FA3128" w:rsidRPr="00080C80">
        <w:rPr>
          <w:b/>
          <w:sz w:val="24"/>
        </w:rPr>
        <w:br/>
      </w:r>
      <w:r w:rsidRPr="00080C80">
        <w:rPr>
          <w:sz w:val="24"/>
        </w:rPr>
        <w:t>To maintain the floor's appearance and cleanliness without having to wet scrub or wet strip. Spray buffing picks up dead finish and dirt, replacing it with a spray buff solution. It also levels and fills scratches and reduces the need for stri</w:t>
      </w:r>
      <w:r w:rsidR="00FA3128" w:rsidRPr="00080C80">
        <w:rPr>
          <w:sz w:val="24"/>
        </w:rPr>
        <w:t>pping.</w:t>
      </w:r>
      <w:r w:rsidR="00FA3128" w:rsidRPr="00080C80">
        <w:rPr>
          <w:sz w:val="24"/>
        </w:rPr>
        <w:br/>
      </w:r>
      <w:r w:rsidR="00FA3128" w:rsidRPr="00080C80">
        <w:rPr>
          <w:sz w:val="24"/>
        </w:rPr>
        <w:pict>
          <v:rect id="_x0000_i1027" style="width:0;height:1.5pt" o:hrstd="t" o:hr="t" fillcolor="#aaa" stroked="f"/>
        </w:pict>
      </w:r>
      <w:r w:rsidR="00FA3128" w:rsidRPr="00080C80">
        <w:rPr>
          <w:b/>
          <w:sz w:val="24"/>
        </w:rPr>
        <w:t>Supplies and Equipment</w:t>
      </w:r>
      <w:r w:rsidR="00FA3128" w:rsidRPr="00080C80">
        <w:rPr>
          <w:b/>
          <w:sz w:val="24"/>
        </w:rPr>
        <w:br/>
      </w:r>
      <w:r w:rsidRPr="00080C80">
        <w:rPr>
          <w:sz w:val="24"/>
        </w:rPr>
        <w:t>Treated dust mop</w:t>
      </w:r>
      <w:r w:rsidRPr="00080C80">
        <w:rPr>
          <w:sz w:val="24"/>
        </w:rPr>
        <w:br/>
        <w:t>Putty knife</w:t>
      </w:r>
      <w:r w:rsidRPr="00080C80">
        <w:rPr>
          <w:sz w:val="24"/>
        </w:rPr>
        <w:br/>
        <w:t>Supplies/equipment for damp mopping and dust mopping</w:t>
      </w:r>
      <w:r w:rsidRPr="00080C80">
        <w:rPr>
          <w:sz w:val="24"/>
        </w:rPr>
        <w:br/>
        <w:t>Disinfectant (if required)</w:t>
      </w:r>
      <w:r w:rsidRPr="00080C80">
        <w:rPr>
          <w:sz w:val="24"/>
        </w:rPr>
        <w:br/>
        <w:t>Liquid or aerosol spray buff (also spray bottle if using liquid form)</w:t>
      </w:r>
      <w:r w:rsidRPr="00080C80">
        <w:rPr>
          <w:sz w:val="24"/>
        </w:rPr>
        <w:br/>
        <w:t xml:space="preserve">Spray buffing pads (Use any ETC buffing pads which give the desired appearance: Gorilla®, Gorilla </w:t>
      </w:r>
      <w:proofErr w:type="spellStart"/>
      <w:r w:rsidRPr="00080C80">
        <w:rPr>
          <w:sz w:val="24"/>
        </w:rPr>
        <w:t>Lite</w:t>
      </w:r>
      <w:proofErr w:type="spellEnd"/>
      <w:r w:rsidRPr="00080C80">
        <w:rPr>
          <w:sz w:val="24"/>
        </w:rPr>
        <w:t xml:space="preserve">® or Jaguar®, </w:t>
      </w:r>
      <w:proofErr w:type="spellStart"/>
      <w:r w:rsidRPr="00080C80">
        <w:rPr>
          <w:sz w:val="24"/>
        </w:rPr>
        <w:t>AquaPlus</w:t>
      </w:r>
      <w:proofErr w:type="spellEnd"/>
      <w:r w:rsidRPr="00080C80">
        <w:rPr>
          <w:sz w:val="24"/>
        </w:rPr>
        <w:t xml:space="preserve">® or </w:t>
      </w:r>
      <w:proofErr w:type="spellStart"/>
      <w:r w:rsidRPr="00080C80">
        <w:rPr>
          <w:sz w:val="24"/>
        </w:rPr>
        <w:t>Superspeed</w:t>
      </w:r>
      <w:proofErr w:type="spellEnd"/>
      <w:r w:rsidRPr="00080C80">
        <w:rPr>
          <w:sz w:val="24"/>
        </w:rPr>
        <w:t xml:space="preserve"> Rubberized® for the "wet look".</w:t>
      </w:r>
      <w:r w:rsidRPr="00080C80">
        <w:rPr>
          <w:sz w:val="24"/>
        </w:rPr>
        <w:br/>
        <w:t>Floor machine</w:t>
      </w:r>
      <w:r w:rsidRPr="00080C80">
        <w:rPr>
          <w:sz w:val="24"/>
        </w:rPr>
        <w:br/>
        <w:t>"</w:t>
      </w:r>
      <w:r w:rsidR="00FA3128" w:rsidRPr="00080C80">
        <w:rPr>
          <w:sz w:val="24"/>
        </w:rPr>
        <w:t>Floor Hazard" signs</w:t>
      </w:r>
      <w:r w:rsidR="00FA3128" w:rsidRPr="00080C80">
        <w:rPr>
          <w:sz w:val="24"/>
        </w:rPr>
        <w:br/>
      </w:r>
      <w:r w:rsidR="00FA3128" w:rsidRPr="00080C80">
        <w:rPr>
          <w:sz w:val="24"/>
        </w:rPr>
        <w:pict>
          <v:rect id="_x0000_i1026" style="width:0;height:1.5pt" o:hrstd="t" o:hr="t" fillcolor="#aaa" stroked="f"/>
        </w:pict>
      </w:r>
      <w:r w:rsidR="00FA3128" w:rsidRPr="00080C80">
        <w:rPr>
          <w:b/>
          <w:sz w:val="24"/>
        </w:rPr>
        <w:t>Procedure</w:t>
      </w:r>
      <w:r w:rsidR="00FA3128" w:rsidRPr="00080C80">
        <w:rPr>
          <w:b/>
          <w:sz w:val="24"/>
        </w:rPr>
        <w:br/>
      </w:r>
      <w:r w:rsidRPr="00080C80">
        <w:rPr>
          <w:sz w:val="24"/>
        </w:rPr>
        <w:t>1. P</w:t>
      </w:r>
      <w:r w:rsidR="00FA3128" w:rsidRPr="00080C80">
        <w:rPr>
          <w:sz w:val="24"/>
        </w:rPr>
        <w:t>repare area for spray buffing:</w:t>
      </w:r>
      <w:r w:rsidR="00FA3128" w:rsidRPr="00080C80">
        <w:rPr>
          <w:sz w:val="24"/>
        </w:rPr>
        <w:br/>
      </w:r>
      <w:r w:rsidRPr="00080C80">
        <w:rPr>
          <w:sz w:val="24"/>
        </w:rPr>
        <w:t>a. Place "Floor Hazard" signs at easy-to-see locations near the entrances int</w:t>
      </w:r>
      <w:r w:rsidR="00FA3128" w:rsidRPr="00080C80">
        <w:rPr>
          <w:sz w:val="24"/>
        </w:rPr>
        <w:t>o the area being spray buffed.</w:t>
      </w:r>
      <w:r w:rsidR="00FA3128" w:rsidRPr="00080C80">
        <w:rPr>
          <w:sz w:val="24"/>
        </w:rPr>
        <w:br/>
      </w:r>
      <w:r w:rsidRPr="00080C80">
        <w:rPr>
          <w:sz w:val="24"/>
        </w:rPr>
        <w:t xml:space="preserve">b. Use a treated dust mop </w:t>
      </w:r>
      <w:r w:rsidR="00FA3128" w:rsidRPr="00080C80">
        <w:rPr>
          <w:sz w:val="24"/>
        </w:rPr>
        <w:t>to remove dust and loose soil.</w:t>
      </w:r>
      <w:r w:rsidR="00FA3128" w:rsidRPr="00080C80">
        <w:rPr>
          <w:sz w:val="24"/>
        </w:rPr>
        <w:br/>
      </w:r>
      <w:r w:rsidRPr="00080C80">
        <w:rPr>
          <w:sz w:val="24"/>
        </w:rPr>
        <w:t>c. Us</w:t>
      </w:r>
      <w:r w:rsidR="00FA3128" w:rsidRPr="00080C80">
        <w:rPr>
          <w:sz w:val="24"/>
        </w:rPr>
        <w:t>e a putty knife to remove gum.</w:t>
      </w:r>
      <w:r w:rsidR="00FA3128" w:rsidRPr="00080C80">
        <w:rPr>
          <w:sz w:val="24"/>
        </w:rPr>
        <w:br/>
      </w:r>
      <w:r w:rsidRPr="00080C80">
        <w:rPr>
          <w:sz w:val="24"/>
        </w:rPr>
        <w:t>d. Depending on condition of the</w:t>
      </w:r>
      <w:r w:rsidR="00FA3128" w:rsidRPr="00080C80">
        <w:rPr>
          <w:sz w:val="24"/>
        </w:rPr>
        <w:t xml:space="preserve"> floor, damp mop if necessary.</w:t>
      </w:r>
      <w:r w:rsidR="00FA3128" w:rsidRPr="00080C80">
        <w:rPr>
          <w:sz w:val="24"/>
        </w:rPr>
        <w:br/>
      </w:r>
      <w:r w:rsidRPr="00080C80">
        <w:rPr>
          <w:sz w:val="24"/>
        </w:rPr>
        <w:t>e. If required, disinfect by following disi</w:t>
      </w:r>
      <w:r w:rsidR="00FA3128" w:rsidRPr="00080C80">
        <w:rPr>
          <w:sz w:val="24"/>
        </w:rPr>
        <w:t>nfectant label's instructions.</w:t>
      </w:r>
      <w:r w:rsidR="00FA3128" w:rsidRPr="00080C80">
        <w:rPr>
          <w:sz w:val="24"/>
        </w:rPr>
        <w:br/>
      </w:r>
      <w:r w:rsidRPr="00080C80">
        <w:rPr>
          <w:sz w:val="24"/>
        </w:rPr>
        <w:t>f. Attach buffing pad to the floor machine.</w:t>
      </w:r>
      <w:r w:rsidRPr="00080C80">
        <w:rPr>
          <w:sz w:val="24"/>
        </w:rPr>
        <w:br/>
      </w:r>
      <w:r w:rsidRPr="00080C80">
        <w:rPr>
          <w:sz w:val="24"/>
        </w:rPr>
        <w:br/>
        <w:t>2. Inspect the room or area to be spray buffed to determine where attention is needed.</w:t>
      </w:r>
      <w:r w:rsidRPr="00080C80">
        <w:rPr>
          <w:sz w:val="24"/>
        </w:rPr>
        <w:br/>
      </w:r>
      <w:r w:rsidRPr="00080C80">
        <w:rPr>
          <w:sz w:val="24"/>
        </w:rPr>
        <w:br/>
        <w:t>3. Starting at the farthest corner from the entrance, spray a 2' by 3' area in front of the machine with diluted finish or aerosol finish and buff immediately. Buff until glossy and not tacky.</w:t>
      </w:r>
      <w:r w:rsidRPr="00080C80">
        <w:rPr>
          <w:sz w:val="24"/>
        </w:rPr>
        <w:br/>
      </w:r>
      <w:r w:rsidRPr="00080C80">
        <w:rPr>
          <w:sz w:val="24"/>
        </w:rPr>
        <w:br/>
        <w:t>4. Repeat same spray buffing operation for 2' by 3' areas until entire floor has the desired appearance.</w:t>
      </w:r>
      <w:r w:rsidRPr="00080C80">
        <w:rPr>
          <w:sz w:val="24"/>
        </w:rPr>
        <w:br/>
      </w:r>
      <w:r w:rsidRPr="00080C80">
        <w:rPr>
          <w:sz w:val="24"/>
        </w:rPr>
        <w:br/>
        <w:t>5. When finished, remove the "Floor Hazard" signs.</w:t>
      </w:r>
      <w:r w:rsidRPr="00080C80">
        <w:rPr>
          <w:sz w:val="24"/>
        </w:rPr>
        <w:br/>
      </w:r>
      <w:r w:rsidRPr="00080C80">
        <w:rPr>
          <w:sz w:val="24"/>
        </w:rPr>
        <w:br/>
        <w:t>6. Clean the buffing pads by one of the following methods:</w:t>
      </w:r>
      <w:r w:rsidRPr="00080C80">
        <w:rPr>
          <w:sz w:val="24"/>
        </w:rPr>
        <w:br/>
        <w:t xml:space="preserve">a. If using </w:t>
      </w:r>
      <w:proofErr w:type="spellStart"/>
      <w:r w:rsidRPr="00080C80">
        <w:rPr>
          <w:sz w:val="24"/>
        </w:rPr>
        <w:t>ETC's</w:t>
      </w:r>
      <w:proofErr w:type="spellEnd"/>
      <w:r w:rsidRPr="00080C80">
        <w:rPr>
          <w:sz w:val="24"/>
        </w:rPr>
        <w:t xml:space="preserve"> Gorilla® Pad, allow to air dry, then brush it clean with a nylon brush or with the center die cut piece from the pad. It is not nece</w:t>
      </w:r>
      <w:r w:rsidR="00FA3128" w:rsidRPr="00080C80">
        <w:rPr>
          <w:sz w:val="24"/>
        </w:rPr>
        <w:t>ssary to wash the Gorilla Pads</w:t>
      </w:r>
      <w:r w:rsidR="00FA3128" w:rsidRPr="00080C80">
        <w:rPr>
          <w:sz w:val="24"/>
        </w:rPr>
        <w:br/>
      </w:r>
      <w:r w:rsidRPr="00080C80">
        <w:rPr>
          <w:sz w:val="24"/>
        </w:rPr>
        <w:t xml:space="preserve">b. If using a synthetic </w:t>
      </w:r>
      <w:proofErr w:type="gramStart"/>
      <w:r w:rsidRPr="00080C80">
        <w:rPr>
          <w:sz w:val="24"/>
        </w:rPr>
        <w:t>pad,</w:t>
      </w:r>
      <w:proofErr w:type="gramEnd"/>
      <w:r w:rsidRPr="00080C80">
        <w:rPr>
          <w:sz w:val="24"/>
        </w:rPr>
        <w:t xml:space="preserve"> soak it with stripper solution until softened, then rinse out with cool water.</w:t>
      </w:r>
      <w:r w:rsidRPr="00080C80">
        <w:rPr>
          <w:sz w:val="24"/>
        </w:rPr>
        <w:br/>
      </w:r>
      <w:r w:rsidRPr="00080C80">
        <w:rPr>
          <w:sz w:val="24"/>
        </w:rPr>
        <w:br/>
        <w:t>7. Clean and store the equipment</w:t>
      </w:r>
      <w:r w:rsidR="00FA3128" w:rsidRPr="00080C80">
        <w:rPr>
          <w:sz w:val="24"/>
        </w:rPr>
        <w:t xml:space="preserve"> and supplies.</w:t>
      </w:r>
      <w:r w:rsidR="00FA3128" w:rsidRPr="00080C80">
        <w:rPr>
          <w:sz w:val="24"/>
        </w:rPr>
        <w:br/>
      </w:r>
      <w:r w:rsidR="00FA3128" w:rsidRPr="00080C80">
        <w:rPr>
          <w:sz w:val="24"/>
        </w:rPr>
        <w:pict>
          <v:rect id="_x0000_i1025" style="width:0;height:1.5pt" o:hrstd="t" o:hr="t" fillcolor="#aaa" stroked="f"/>
        </w:pict>
      </w:r>
      <w:r w:rsidR="00FA3128" w:rsidRPr="00080C80">
        <w:rPr>
          <w:b/>
          <w:sz w:val="24"/>
        </w:rPr>
        <w:t>Accomplishment</w:t>
      </w:r>
      <w:r w:rsidR="00FA3128" w:rsidRPr="00080C80">
        <w:rPr>
          <w:sz w:val="24"/>
        </w:rPr>
        <w:br/>
      </w:r>
      <w:r w:rsidRPr="00080C80">
        <w:rPr>
          <w:sz w:val="24"/>
        </w:rPr>
        <w:t xml:space="preserve">By using this spray buffing procedure, the floor's attractive appearance can be maintained for longer periods without having to strip the floor and reapply the finish. </w:t>
      </w:r>
    </w:p>
    <w:sectPr w:rsidR="00EA40C8" w:rsidRPr="00080C80" w:rsidSect="00EA40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371B8B"/>
    <w:rsid w:val="00080C80"/>
    <w:rsid w:val="00371B8B"/>
    <w:rsid w:val="00DC18BD"/>
    <w:rsid w:val="00EA40C8"/>
    <w:rsid w:val="00FA312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0C8"/>
    <w:pPr>
      <w:spacing w:beforeLines="1" w:afterLines="1"/>
    </w:pPr>
    <w:rPr>
      <w:rFonts w:ascii="Times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EA40C8"/>
    <w:rPr>
      <w:b/>
    </w:rPr>
  </w:style>
  <w:style w:type="character" w:styleId="Hyperlink">
    <w:name w:val="Hyperlink"/>
    <w:basedOn w:val="DefaultParagraphFont"/>
    <w:uiPriority w:val="99"/>
    <w:rsid w:val="00EA40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A4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2141</Characters>
  <Application>Microsoft Macintosh Word</Application>
  <DocSecurity>0</DocSecurity>
  <Lines>17</Lines>
  <Paragraphs>4</Paragraphs>
  <ScaleCrop>false</ScaleCrop>
  <Company>ETC of Henderson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Spray Buff Floors</dc:title>
  <dc:subject/>
  <dc:creator>advertising</dc:creator>
  <cp:keywords/>
  <cp:lastModifiedBy>advertising</cp:lastModifiedBy>
  <cp:revision>4</cp:revision>
  <dcterms:created xsi:type="dcterms:W3CDTF">2017-01-05T13:51:00Z</dcterms:created>
  <dcterms:modified xsi:type="dcterms:W3CDTF">2017-01-20T21:04:00Z</dcterms:modified>
</cp:coreProperties>
</file>